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26A9" w14:textId="2792DEE0" w:rsidR="001760C3" w:rsidRDefault="001760C3" w:rsidP="00125B25">
      <w:pPr>
        <w:pStyle w:val="NoSpacing"/>
        <w:rPr>
          <w:rFonts w:ascii="Times New Roman" w:hAnsi="Times New Roman" w:cs="Times New Roman"/>
          <w:sz w:val="24"/>
          <w:szCs w:val="24"/>
        </w:rPr>
      </w:pPr>
      <w:r>
        <w:rPr>
          <w:rFonts w:ascii="Times New Roman" w:hAnsi="Times New Roman" w:cs="Times New Roman"/>
          <w:sz w:val="24"/>
          <w:szCs w:val="24"/>
        </w:rPr>
        <w:t>The Eradication of AIDS: A Concerted Response to a Sustainability Development Goal</w:t>
      </w:r>
    </w:p>
    <w:p w14:paraId="66856C26" w14:textId="67C51B05" w:rsidR="001760C3" w:rsidRDefault="001760C3" w:rsidP="00125B25">
      <w:pPr>
        <w:pStyle w:val="NoSpacing"/>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David Thomas</w:t>
      </w:r>
    </w:p>
    <w:p w14:paraId="555E03D9" w14:textId="77777777" w:rsidR="001760C3" w:rsidRDefault="001760C3" w:rsidP="00125B25">
      <w:pPr>
        <w:pStyle w:val="NoSpacing"/>
        <w:rPr>
          <w:rFonts w:ascii="Times New Roman" w:hAnsi="Times New Roman" w:cs="Times New Roman"/>
          <w:sz w:val="24"/>
          <w:szCs w:val="24"/>
        </w:rPr>
      </w:pPr>
    </w:p>
    <w:p w14:paraId="17408B5E" w14:textId="260B259F" w:rsidR="001C1BF6" w:rsidRDefault="001C1BF6" w:rsidP="00125B25">
      <w:pPr>
        <w:pStyle w:val="NoSpacing"/>
        <w:rPr>
          <w:rFonts w:ascii="Times New Roman" w:hAnsi="Times New Roman" w:cs="Times New Roman"/>
          <w:sz w:val="24"/>
          <w:szCs w:val="24"/>
        </w:rPr>
      </w:pPr>
      <w:r>
        <w:rPr>
          <w:rFonts w:ascii="Times New Roman" w:hAnsi="Times New Roman" w:cs="Times New Roman"/>
          <w:sz w:val="24"/>
          <w:szCs w:val="24"/>
        </w:rPr>
        <w:t>According to</w:t>
      </w:r>
      <w:r w:rsidR="00125B25" w:rsidRPr="00125B25">
        <w:rPr>
          <w:rFonts w:ascii="Times New Roman" w:hAnsi="Times New Roman" w:cs="Times New Roman"/>
          <w:sz w:val="24"/>
          <w:szCs w:val="24"/>
        </w:rPr>
        <w:t xml:space="preserve"> Henry </w:t>
      </w:r>
      <w:proofErr w:type="spellStart"/>
      <w:r w:rsidR="00125B25" w:rsidRPr="00125B25">
        <w:rPr>
          <w:rFonts w:ascii="Times New Roman" w:hAnsi="Times New Roman" w:cs="Times New Roman"/>
          <w:sz w:val="24"/>
          <w:szCs w:val="24"/>
        </w:rPr>
        <w:t>Mintzberg</w:t>
      </w:r>
      <w:r>
        <w:rPr>
          <w:rFonts w:ascii="Times New Roman" w:hAnsi="Times New Roman" w:cs="Times New Roman"/>
          <w:sz w:val="24"/>
          <w:szCs w:val="24"/>
        </w:rPr>
        <w:t>’s</w:t>
      </w:r>
      <w:proofErr w:type="spellEnd"/>
      <w:r>
        <w:rPr>
          <w:rFonts w:ascii="Times New Roman" w:hAnsi="Times New Roman" w:cs="Times New Roman"/>
          <w:sz w:val="24"/>
          <w:szCs w:val="24"/>
        </w:rPr>
        <w:t xml:space="preserve"> argument</w:t>
      </w:r>
      <w:r w:rsidR="00125B25" w:rsidRPr="00125B25">
        <w:rPr>
          <w:rFonts w:ascii="Times New Roman" w:hAnsi="Times New Roman" w:cs="Times New Roman"/>
          <w:sz w:val="24"/>
          <w:szCs w:val="24"/>
        </w:rPr>
        <w:t xml:space="preserve"> in his article</w:t>
      </w:r>
      <w:r>
        <w:rPr>
          <w:rFonts w:ascii="Times New Roman" w:hAnsi="Times New Roman" w:cs="Times New Roman"/>
          <w:sz w:val="24"/>
          <w:szCs w:val="24"/>
        </w:rPr>
        <w:t xml:space="preserve"> entitled</w:t>
      </w:r>
      <w:r w:rsidR="00125B25" w:rsidRPr="00125B25">
        <w:rPr>
          <w:rFonts w:ascii="Times New Roman" w:hAnsi="Times New Roman" w:cs="Times New Roman"/>
          <w:sz w:val="24"/>
          <w:szCs w:val="24"/>
        </w:rPr>
        <w:t xml:space="preserve"> </w:t>
      </w:r>
      <w:r w:rsidR="00125B25" w:rsidRPr="00125B25">
        <w:rPr>
          <w:rFonts w:ascii="Times New Roman" w:hAnsi="Times New Roman" w:cs="Times New Roman"/>
          <w:i/>
          <w:sz w:val="24"/>
          <w:szCs w:val="24"/>
        </w:rPr>
        <w:t>Why Corporate Social Responsibility Isn’t A Piece of Cake</w:t>
      </w:r>
      <w:r w:rsidR="00125B25" w:rsidRPr="00125B25">
        <w:rPr>
          <w:rFonts w:ascii="Times New Roman" w:hAnsi="Times New Roman" w:cs="Times New Roman"/>
          <w:sz w:val="24"/>
          <w:szCs w:val="24"/>
        </w:rPr>
        <w:t>, lasting solutions to longstanding social problems will only occur “when governments, businesses, NGOs and other associations of the plural sector join forces.”</w:t>
      </w:r>
      <w:r w:rsidR="00125B25" w:rsidRPr="00125B25">
        <w:rPr>
          <w:rFonts w:ascii="Times New Roman" w:hAnsi="Times New Roman" w:cs="Times New Roman"/>
          <w:sz w:val="24"/>
          <w:szCs w:val="24"/>
          <w:vertAlign w:val="superscript"/>
        </w:rPr>
        <w:t>1</w:t>
      </w:r>
      <w:r w:rsidR="00125B25" w:rsidRPr="00125B25">
        <w:rPr>
          <w:rFonts w:ascii="Times New Roman" w:hAnsi="Times New Roman" w:cs="Times New Roman"/>
          <w:sz w:val="24"/>
          <w:szCs w:val="24"/>
        </w:rPr>
        <w:t xml:space="preserve"> </w:t>
      </w:r>
      <w:r>
        <w:rPr>
          <w:rFonts w:ascii="Times New Roman" w:hAnsi="Times New Roman" w:cs="Times New Roman"/>
          <w:sz w:val="24"/>
          <w:szCs w:val="24"/>
        </w:rPr>
        <w:t>Do corporations have an affirmative responsibility to address the problems of society? Why is it in their interest to do so?</w:t>
      </w:r>
    </w:p>
    <w:p w14:paraId="0A77FA02" w14:textId="77777777" w:rsidR="001C1BF6" w:rsidRDefault="001C1BF6" w:rsidP="00125B25">
      <w:pPr>
        <w:pStyle w:val="NoSpacing"/>
        <w:rPr>
          <w:rFonts w:ascii="Times New Roman" w:hAnsi="Times New Roman" w:cs="Times New Roman"/>
          <w:sz w:val="24"/>
          <w:szCs w:val="24"/>
        </w:rPr>
      </w:pPr>
    </w:p>
    <w:p w14:paraId="0C7B731A" w14:textId="0E7FB524" w:rsidR="00425734" w:rsidRDefault="00425734" w:rsidP="00125B25">
      <w:pPr>
        <w:pStyle w:val="NoSpacing"/>
        <w:rPr>
          <w:rFonts w:ascii="Times New Roman" w:hAnsi="Times New Roman" w:cs="Times New Roman"/>
          <w:sz w:val="24"/>
          <w:szCs w:val="24"/>
        </w:rPr>
      </w:pPr>
      <w:r>
        <w:rPr>
          <w:rFonts w:ascii="Times New Roman" w:hAnsi="Times New Roman" w:cs="Times New Roman"/>
          <w:sz w:val="24"/>
          <w:szCs w:val="24"/>
        </w:rPr>
        <w:t xml:space="preserve">According to </w:t>
      </w:r>
      <w:r w:rsidR="00B535B2">
        <w:rPr>
          <w:rFonts w:ascii="Times New Roman" w:hAnsi="Times New Roman" w:cs="Times New Roman"/>
          <w:sz w:val="24"/>
          <w:szCs w:val="24"/>
        </w:rPr>
        <w:t xml:space="preserve">Milton Friedman, the corporation’s sole responsibility is to generate profits for its shareholders. Businesses are not in the business of solving society’s problems. Along came William Freeman in 1984 and turned the shareholder primacy model on its ear with his Stakeholder theory of business. The limitations of Friedman’s model are generally accepted these days as society seeks to deal </w:t>
      </w:r>
      <w:r w:rsidR="00664B8B">
        <w:rPr>
          <w:rFonts w:ascii="Times New Roman" w:hAnsi="Times New Roman" w:cs="Times New Roman"/>
          <w:sz w:val="24"/>
          <w:szCs w:val="24"/>
        </w:rPr>
        <w:t xml:space="preserve">with </w:t>
      </w:r>
      <w:r w:rsidR="00B535B2">
        <w:rPr>
          <w:rFonts w:ascii="Times New Roman" w:hAnsi="Times New Roman" w:cs="Times New Roman"/>
          <w:sz w:val="24"/>
          <w:szCs w:val="24"/>
        </w:rPr>
        <w:t>ever pervasive problems of global proportion.</w:t>
      </w:r>
    </w:p>
    <w:p w14:paraId="225CCC46" w14:textId="77777777" w:rsidR="00425734" w:rsidRDefault="00425734" w:rsidP="00125B25">
      <w:pPr>
        <w:pStyle w:val="NoSpacing"/>
        <w:rPr>
          <w:rFonts w:ascii="Times New Roman" w:hAnsi="Times New Roman" w:cs="Times New Roman"/>
          <w:sz w:val="24"/>
          <w:szCs w:val="24"/>
        </w:rPr>
      </w:pPr>
    </w:p>
    <w:p w14:paraId="14AF1876" w14:textId="73FE8670" w:rsidR="001C1BF6" w:rsidRDefault="001C1BF6" w:rsidP="00125B25">
      <w:pPr>
        <w:pStyle w:val="NoSpacing"/>
        <w:rPr>
          <w:rFonts w:ascii="Times New Roman" w:hAnsi="Times New Roman" w:cs="Times New Roman"/>
          <w:sz w:val="24"/>
          <w:szCs w:val="24"/>
        </w:rPr>
      </w:pPr>
      <w:r>
        <w:rPr>
          <w:rFonts w:ascii="Times New Roman" w:hAnsi="Times New Roman" w:cs="Times New Roman"/>
          <w:sz w:val="24"/>
          <w:szCs w:val="24"/>
        </w:rPr>
        <w:t>The scope of the issues confronting the world today are so extensive and pervasive that the United Nations took the initiative to establish seventeen global Sustainable Devel</w:t>
      </w:r>
      <w:r w:rsidR="00117633">
        <w:rPr>
          <w:rFonts w:ascii="Times New Roman" w:hAnsi="Times New Roman" w:cs="Times New Roman"/>
          <w:sz w:val="24"/>
          <w:szCs w:val="24"/>
        </w:rPr>
        <w:t>opment Goals which call</w:t>
      </w:r>
      <w:r>
        <w:rPr>
          <w:rFonts w:ascii="Times New Roman" w:hAnsi="Times New Roman" w:cs="Times New Roman"/>
          <w:sz w:val="24"/>
          <w:szCs w:val="24"/>
        </w:rPr>
        <w:t xml:space="preserve"> upon the nations of the world collectively and individually along</w:t>
      </w:r>
      <w:r w:rsidR="00117633">
        <w:rPr>
          <w:rFonts w:ascii="Times New Roman" w:hAnsi="Times New Roman" w:cs="Times New Roman"/>
          <w:sz w:val="24"/>
          <w:szCs w:val="24"/>
        </w:rPr>
        <w:t xml:space="preserve"> with the corporate sector </w:t>
      </w:r>
      <w:r>
        <w:rPr>
          <w:rFonts w:ascii="Times New Roman" w:hAnsi="Times New Roman" w:cs="Times New Roman"/>
          <w:sz w:val="24"/>
          <w:szCs w:val="24"/>
        </w:rPr>
        <w:t>to come together</w:t>
      </w:r>
      <w:r w:rsidR="00117633">
        <w:rPr>
          <w:rFonts w:ascii="Times New Roman" w:hAnsi="Times New Roman" w:cs="Times New Roman"/>
          <w:sz w:val="24"/>
          <w:szCs w:val="24"/>
        </w:rPr>
        <w:t xml:space="preserve"> to</w:t>
      </w:r>
      <w:r>
        <w:rPr>
          <w:rFonts w:ascii="Times New Roman" w:hAnsi="Times New Roman" w:cs="Times New Roman"/>
          <w:sz w:val="24"/>
          <w:szCs w:val="24"/>
        </w:rPr>
        <w:t xml:space="preserve"> address these concerns. One short answer as to why is it in the interest of corporations to contribute to solving these pressing global issues</w:t>
      </w:r>
      <w:r w:rsidR="004B14D7">
        <w:rPr>
          <w:rFonts w:ascii="Times New Roman" w:hAnsi="Times New Roman" w:cs="Times New Roman"/>
          <w:sz w:val="24"/>
          <w:szCs w:val="24"/>
        </w:rPr>
        <w:t xml:space="preserve"> is a simple matter of preserving the very earth itself, preserving </w:t>
      </w:r>
      <w:r w:rsidR="00117633">
        <w:rPr>
          <w:rFonts w:ascii="Times New Roman" w:hAnsi="Times New Roman" w:cs="Times New Roman"/>
          <w:sz w:val="24"/>
          <w:szCs w:val="24"/>
        </w:rPr>
        <w:t>law and</w:t>
      </w:r>
      <w:r w:rsidR="004B14D7">
        <w:rPr>
          <w:rFonts w:ascii="Times New Roman" w:hAnsi="Times New Roman" w:cs="Times New Roman"/>
          <w:sz w:val="24"/>
          <w:szCs w:val="24"/>
        </w:rPr>
        <w:t xml:space="preserve"> order</w:t>
      </w:r>
      <w:r w:rsidR="00117633">
        <w:rPr>
          <w:rFonts w:ascii="Times New Roman" w:hAnsi="Times New Roman" w:cs="Times New Roman"/>
          <w:sz w:val="24"/>
          <w:szCs w:val="24"/>
        </w:rPr>
        <w:t>,</w:t>
      </w:r>
      <w:r w:rsidR="004B14D7">
        <w:rPr>
          <w:rFonts w:ascii="Times New Roman" w:hAnsi="Times New Roman" w:cs="Times New Roman"/>
          <w:sz w:val="24"/>
          <w:szCs w:val="24"/>
        </w:rPr>
        <w:t xml:space="preserve"> and preventing the world from descending into a state of anarchy as each nation fights to survive in a world of dwindling resources.</w:t>
      </w:r>
    </w:p>
    <w:p w14:paraId="34A46119" w14:textId="77777777" w:rsidR="004B14D7" w:rsidRDefault="004B14D7" w:rsidP="00125B25">
      <w:pPr>
        <w:pStyle w:val="NoSpacing"/>
        <w:rPr>
          <w:rFonts w:ascii="Times New Roman" w:hAnsi="Times New Roman" w:cs="Times New Roman"/>
          <w:sz w:val="24"/>
          <w:szCs w:val="24"/>
        </w:rPr>
      </w:pPr>
    </w:p>
    <w:p w14:paraId="14567416" w14:textId="2A22C4FF" w:rsidR="00E02FA1" w:rsidRPr="00E02FA1" w:rsidRDefault="00E02FA1" w:rsidP="00125B25">
      <w:pPr>
        <w:pStyle w:val="NoSpacing"/>
        <w:rPr>
          <w:rFonts w:ascii="Times New Roman" w:hAnsi="Times New Roman" w:cs="Times New Roman"/>
          <w:sz w:val="24"/>
          <w:szCs w:val="24"/>
          <w:u w:val="single"/>
        </w:rPr>
      </w:pPr>
      <w:r>
        <w:rPr>
          <w:rFonts w:ascii="Times New Roman" w:hAnsi="Times New Roman" w:cs="Times New Roman"/>
          <w:sz w:val="24"/>
          <w:szCs w:val="24"/>
          <w:u w:val="single"/>
        </w:rPr>
        <w:t>Central Thesis</w:t>
      </w:r>
    </w:p>
    <w:p w14:paraId="53B03B85" w14:textId="77777777" w:rsidR="00E02FA1" w:rsidRDefault="00E02FA1" w:rsidP="00125B25">
      <w:pPr>
        <w:pStyle w:val="NoSpacing"/>
        <w:rPr>
          <w:rFonts w:ascii="Times New Roman" w:hAnsi="Times New Roman" w:cs="Times New Roman"/>
          <w:sz w:val="24"/>
          <w:szCs w:val="24"/>
        </w:rPr>
      </w:pPr>
    </w:p>
    <w:p w14:paraId="544C8A17" w14:textId="56338DDE" w:rsidR="00F95D23" w:rsidRDefault="000725D5" w:rsidP="00125B25">
      <w:pPr>
        <w:pStyle w:val="NoSpacing"/>
        <w:rPr>
          <w:rFonts w:ascii="Times New Roman" w:hAnsi="Times New Roman" w:cs="Times New Roman"/>
          <w:sz w:val="24"/>
          <w:szCs w:val="24"/>
        </w:rPr>
      </w:pPr>
      <w:r>
        <w:rPr>
          <w:rFonts w:ascii="Times New Roman" w:hAnsi="Times New Roman" w:cs="Times New Roman"/>
          <w:sz w:val="24"/>
          <w:szCs w:val="24"/>
        </w:rPr>
        <w:t>T</w:t>
      </w:r>
      <w:r w:rsidR="00125B25" w:rsidRPr="00125B25">
        <w:rPr>
          <w:rFonts w:ascii="Times New Roman" w:hAnsi="Times New Roman" w:cs="Times New Roman"/>
          <w:sz w:val="24"/>
          <w:szCs w:val="24"/>
        </w:rPr>
        <w:t>he U</w:t>
      </w:r>
      <w:r>
        <w:rPr>
          <w:rFonts w:ascii="Times New Roman" w:hAnsi="Times New Roman" w:cs="Times New Roman"/>
          <w:sz w:val="24"/>
          <w:szCs w:val="24"/>
        </w:rPr>
        <w:t>N</w:t>
      </w:r>
      <w:r w:rsidR="00125B25" w:rsidRPr="00125B25">
        <w:rPr>
          <w:rFonts w:ascii="Times New Roman" w:hAnsi="Times New Roman" w:cs="Times New Roman"/>
          <w:sz w:val="24"/>
          <w:szCs w:val="24"/>
        </w:rPr>
        <w:t>’</w:t>
      </w:r>
      <w:r>
        <w:rPr>
          <w:rFonts w:ascii="Times New Roman" w:hAnsi="Times New Roman" w:cs="Times New Roman"/>
          <w:sz w:val="24"/>
          <w:szCs w:val="24"/>
        </w:rPr>
        <w:t>s Sustainability Goal</w:t>
      </w:r>
      <w:r w:rsidR="00125B25" w:rsidRPr="00125B25">
        <w:rPr>
          <w:rFonts w:ascii="Times New Roman" w:hAnsi="Times New Roman" w:cs="Times New Roman"/>
          <w:sz w:val="24"/>
          <w:szCs w:val="24"/>
        </w:rPr>
        <w:t xml:space="preserve"> 3b calls for the support of research and development of vaccines and medicines for the communicable and non-communicable diseases that primarily affect developing countries, and for the provision of access to affordable essential medicines and vaccines.</w:t>
      </w:r>
      <w:r w:rsidR="00117633">
        <w:rPr>
          <w:rFonts w:ascii="Times New Roman" w:hAnsi="Times New Roman" w:cs="Times New Roman"/>
          <w:sz w:val="24"/>
          <w:szCs w:val="24"/>
        </w:rPr>
        <w:t xml:space="preserve"> This is a goal to which </w:t>
      </w:r>
      <w:r w:rsidR="00125B25">
        <w:rPr>
          <w:rFonts w:ascii="Times New Roman" w:hAnsi="Times New Roman" w:cs="Times New Roman"/>
          <w:sz w:val="24"/>
          <w:szCs w:val="24"/>
        </w:rPr>
        <w:t xml:space="preserve">the </w:t>
      </w:r>
      <w:r w:rsidR="00117633">
        <w:rPr>
          <w:rFonts w:ascii="Times New Roman" w:hAnsi="Times New Roman" w:cs="Times New Roman"/>
          <w:sz w:val="24"/>
          <w:szCs w:val="24"/>
        </w:rPr>
        <w:t>entire</w:t>
      </w:r>
      <w:r w:rsidR="00125B25">
        <w:rPr>
          <w:rFonts w:ascii="Times New Roman" w:hAnsi="Times New Roman" w:cs="Times New Roman"/>
          <w:sz w:val="24"/>
          <w:szCs w:val="24"/>
        </w:rPr>
        <w:t xml:space="preserve"> pharmaceutical </w:t>
      </w:r>
      <w:r w:rsidR="00117633">
        <w:rPr>
          <w:rFonts w:ascii="Times New Roman" w:hAnsi="Times New Roman" w:cs="Times New Roman"/>
          <w:sz w:val="24"/>
          <w:szCs w:val="24"/>
        </w:rPr>
        <w:t>industry</w:t>
      </w:r>
      <w:r w:rsidR="00125B25">
        <w:rPr>
          <w:rFonts w:ascii="Times New Roman" w:hAnsi="Times New Roman" w:cs="Times New Roman"/>
          <w:sz w:val="24"/>
          <w:szCs w:val="24"/>
        </w:rPr>
        <w:t xml:space="preserve"> can make </w:t>
      </w:r>
      <w:r w:rsidR="00117633">
        <w:rPr>
          <w:rFonts w:ascii="Times New Roman" w:hAnsi="Times New Roman" w:cs="Times New Roman"/>
          <w:sz w:val="24"/>
          <w:szCs w:val="24"/>
        </w:rPr>
        <w:t>a significant contribution</w:t>
      </w:r>
      <w:r w:rsidR="00125B25">
        <w:rPr>
          <w:rFonts w:ascii="Times New Roman" w:hAnsi="Times New Roman" w:cs="Times New Roman"/>
          <w:sz w:val="24"/>
          <w:szCs w:val="24"/>
        </w:rPr>
        <w:t>.</w:t>
      </w:r>
      <w:r w:rsidR="0021445F">
        <w:rPr>
          <w:rFonts w:ascii="Times New Roman" w:hAnsi="Times New Roman" w:cs="Times New Roman"/>
          <w:sz w:val="24"/>
          <w:szCs w:val="24"/>
        </w:rPr>
        <w:t xml:space="preserve"> This proposal calls for Bristol Myers/Squibb to take a lead role in</w:t>
      </w:r>
      <w:r w:rsidR="00117633">
        <w:rPr>
          <w:rFonts w:ascii="Times New Roman" w:hAnsi="Times New Roman" w:cs="Times New Roman"/>
          <w:sz w:val="24"/>
          <w:szCs w:val="24"/>
        </w:rPr>
        <w:t>:</w:t>
      </w:r>
      <w:r w:rsidR="0021445F">
        <w:rPr>
          <w:rFonts w:ascii="Times New Roman" w:hAnsi="Times New Roman" w:cs="Times New Roman"/>
          <w:sz w:val="24"/>
          <w:szCs w:val="24"/>
        </w:rPr>
        <w:t xml:space="preserve"> </w:t>
      </w:r>
      <w:r w:rsidR="00117633">
        <w:rPr>
          <w:rFonts w:ascii="Times New Roman" w:hAnsi="Times New Roman" w:cs="Times New Roman"/>
          <w:sz w:val="24"/>
          <w:szCs w:val="24"/>
        </w:rPr>
        <w:t xml:space="preserve">a) </w:t>
      </w:r>
      <w:r w:rsidR="0021445F">
        <w:rPr>
          <w:rFonts w:ascii="Times New Roman" w:hAnsi="Times New Roman" w:cs="Times New Roman"/>
          <w:sz w:val="24"/>
          <w:szCs w:val="24"/>
        </w:rPr>
        <w:t xml:space="preserve">donating and distributing low cost, affordable HIV medicines to countries throughout the </w:t>
      </w:r>
      <w:r w:rsidR="00664B8B">
        <w:rPr>
          <w:rFonts w:ascii="Times New Roman" w:hAnsi="Times New Roman" w:cs="Times New Roman"/>
          <w:sz w:val="24"/>
          <w:szCs w:val="24"/>
        </w:rPr>
        <w:t xml:space="preserve">African </w:t>
      </w:r>
      <w:bookmarkStart w:id="0" w:name="_GoBack"/>
      <w:bookmarkEnd w:id="0"/>
      <w:r w:rsidR="0021445F">
        <w:rPr>
          <w:rFonts w:ascii="Times New Roman" w:hAnsi="Times New Roman" w:cs="Times New Roman"/>
          <w:sz w:val="24"/>
          <w:szCs w:val="24"/>
        </w:rPr>
        <w:t xml:space="preserve">continent. </w:t>
      </w:r>
      <w:r w:rsidR="00117633">
        <w:rPr>
          <w:rFonts w:ascii="Times New Roman" w:hAnsi="Times New Roman" w:cs="Times New Roman"/>
          <w:sz w:val="24"/>
          <w:szCs w:val="24"/>
        </w:rPr>
        <w:t>b)</w:t>
      </w:r>
      <w:r w:rsidR="0021445F">
        <w:rPr>
          <w:rFonts w:ascii="Times New Roman" w:hAnsi="Times New Roman" w:cs="Times New Roman"/>
          <w:sz w:val="24"/>
          <w:szCs w:val="24"/>
        </w:rPr>
        <w:t xml:space="preserve"> </w:t>
      </w:r>
      <w:proofErr w:type="gramStart"/>
      <w:r w:rsidR="0021445F">
        <w:rPr>
          <w:rFonts w:ascii="Times New Roman" w:hAnsi="Times New Roman" w:cs="Times New Roman"/>
          <w:sz w:val="24"/>
          <w:szCs w:val="24"/>
        </w:rPr>
        <w:t>head</w:t>
      </w:r>
      <w:r w:rsidR="00117633">
        <w:rPr>
          <w:rFonts w:ascii="Times New Roman" w:hAnsi="Times New Roman" w:cs="Times New Roman"/>
          <w:sz w:val="24"/>
          <w:szCs w:val="24"/>
        </w:rPr>
        <w:t>ing</w:t>
      </w:r>
      <w:proofErr w:type="gramEnd"/>
      <w:r w:rsidR="0021445F">
        <w:rPr>
          <w:rFonts w:ascii="Times New Roman" w:hAnsi="Times New Roman" w:cs="Times New Roman"/>
          <w:sz w:val="24"/>
          <w:szCs w:val="24"/>
        </w:rPr>
        <w:t xml:space="preserve"> up a consortium of pharmaceutical companies to greatly ramp up the distribution of HIV medications throughout the continent</w:t>
      </w:r>
      <w:r w:rsidR="00117633">
        <w:rPr>
          <w:rFonts w:ascii="Times New Roman" w:hAnsi="Times New Roman" w:cs="Times New Roman"/>
          <w:sz w:val="24"/>
          <w:szCs w:val="24"/>
        </w:rPr>
        <w:t xml:space="preserve"> and worldwide</w:t>
      </w:r>
      <w:r w:rsidR="0021445F">
        <w:rPr>
          <w:rFonts w:ascii="Times New Roman" w:hAnsi="Times New Roman" w:cs="Times New Roman"/>
          <w:sz w:val="24"/>
          <w:szCs w:val="24"/>
        </w:rPr>
        <w:t>.</w:t>
      </w:r>
      <w:r w:rsidR="00C12E3C">
        <w:rPr>
          <w:rFonts w:ascii="Times New Roman" w:hAnsi="Times New Roman" w:cs="Times New Roman"/>
          <w:sz w:val="24"/>
          <w:szCs w:val="24"/>
        </w:rPr>
        <w:t xml:space="preserve"> c) </w:t>
      </w:r>
      <w:proofErr w:type="gramStart"/>
      <w:r w:rsidR="00C12E3C">
        <w:rPr>
          <w:rFonts w:ascii="Times New Roman" w:hAnsi="Times New Roman" w:cs="Times New Roman"/>
          <w:sz w:val="24"/>
          <w:szCs w:val="24"/>
        </w:rPr>
        <w:t>allocating</w:t>
      </w:r>
      <w:proofErr w:type="gramEnd"/>
      <w:r w:rsidR="00C12E3C">
        <w:rPr>
          <w:rFonts w:ascii="Times New Roman" w:hAnsi="Times New Roman" w:cs="Times New Roman"/>
          <w:sz w:val="24"/>
          <w:szCs w:val="24"/>
        </w:rPr>
        <w:t xml:space="preserve"> and expending $650 million over the next decade in programs</w:t>
      </w:r>
      <w:r w:rsidR="006C2A54">
        <w:rPr>
          <w:rFonts w:ascii="Times New Roman" w:hAnsi="Times New Roman" w:cs="Times New Roman"/>
          <w:sz w:val="24"/>
          <w:szCs w:val="24"/>
        </w:rPr>
        <w:t xml:space="preserve"> that</w:t>
      </w:r>
      <w:r w:rsidR="00C12E3C">
        <w:rPr>
          <w:rFonts w:ascii="Times New Roman" w:hAnsi="Times New Roman" w:cs="Times New Roman"/>
          <w:sz w:val="24"/>
          <w:szCs w:val="24"/>
        </w:rPr>
        <w:t xml:space="preserve"> address the AIDS epidemic in sub-Saharan Africa.</w:t>
      </w:r>
      <w:r w:rsidR="00BE1414">
        <w:rPr>
          <w:rFonts w:ascii="Times New Roman" w:hAnsi="Times New Roman" w:cs="Times New Roman"/>
          <w:sz w:val="24"/>
          <w:szCs w:val="24"/>
        </w:rPr>
        <w:t xml:space="preserve"> </w:t>
      </w:r>
    </w:p>
    <w:p w14:paraId="011306DA" w14:textId="77777777" w:rsidR="00BE1414" w:rsidRDefault="00BE1414" w:rsidP="00125B25">
      <w:pPr>
        <w:pStyle w:val="NoSpacing"/>
        <w:rPr>
          <w:rFonts w:ascii="Times New Roman" w:hAnsi="Times New Roman" w:cs="Times New Roman"/>
          <w:sz w:val="24"/>
          <w:szCs w:val="24"/>
        </w:rPr>
      </w:pPr>
    </w:p>
    <w:p w14:paraId="500FA477" w14:textId="5454D9C7" w:rsidR="00BE1414" w:rsidRDefault="00BE1414" w:rsidP="00125B25">
      <w:pPr>
        <w:pStyle w:val="NoSpacing"/>
        <w:rPr>
          <w:rFonts w:ascii="Times New Roman" w:hAnsi="Times New Roman" w:cs="Times New Roman"/>
          <w:sz w:val="24"/>
          <w:szCs w:val="24"/>
        </w:rPr>
      </w:pPr>
      <w:r>
        <w:rPr>
          <w:rFonts w:ascii="Times New Roman" w:hAnsi="Times New Roman" w:cs="Times New Roman"/>
          <w:sz w:val="24"/>
          <w:szCs w:val="24"/>
        </w:rPr>
        <w:t>Currently, Bristol Myers/Squibb (BMS) has a very successful i</w:t>
      </w:r>
      <w:r w:rsidR="00C12E3C">
        <w:rPr>
          <w:rFonts w:ascii="Times New Roman" w:hAnsi="Times New Roman" w:cs="Times New Roman"/>
          <w:sz w:val="24"/>
          <w:szCs w:val="24"/>
        </w:rPr>
        <w:t xml:space="preserve">nitiative, Secure </w:t>
      </w:r>
      <w:proofErr w:type="gramStart"/>
      <w:r w:rsidR="00C12E3C">
        <w:rPr>
          <w:rFonts w:ascii="Times New Roman" w:hAnsi="Times New Roman" w:cs="Times New Roman"/>
          <w:sz w:val="24"/>
          <w:szCs w:val="24"/>
        </w:rPr>
        <w:t>The</w:t>
      </w:r>
      <w:proofErr w:type="gramEnd"/>
      <w:r w:rsidR="00C12E3C">
        <w:rPr>
          <w:rFonts w:ascii="Times New Roman" w:hAnsi="Times New Roman" w:cs="Times New Roman"/>
          <w:sz w:val="24"/>
          <w:szCs w:val="24"/>
        </w:rPr>
        <w:t xml:space="preserve"> Future, through</w:t>
      </w:r>
      <w:r>
        <w:rPr>
          <w:rFonts w:ascii="Times New Roman" w:hAnsi="Times New Roman" w:cs="Times New Roman"/>
          <w:sz w:val="24"/>
          <w:szCs w:val="24"/>
        </w:rPr>
        <w:t xml:space="preserve"> which it donates medicines to several African countries. However, if we are </w:t>
      </w:r>
      <w:r w:rsidR="000A4644">
        <w:rPr>
          <w:rFonts w:ascii="Times New Roman" w:hAnsi="Times New Roman" w:cs="Times New Roman"/>
          <w:sz w:val="24"/>
          <w:szCs w:val="24"/>
        </w:rPr>
        <w:t>committed</w:t>
      </w:r>
      <w:r>
        <w:rPr>
          <w:rFonts w:ascii="Times New Roman" w:hAnsi="Times New Roman" w:cs="Times New Roman"/>
          <w:sz w:val="24"/>
          <w:szCs w:val="24"/>
        </w:rPr>
        <w:t xml:space="preserve"> to</w:t>
      </w:r>
      <w:r w:rsidR="000A4644">
        <w:rPr>
          <w:rFonts w:ascii="Times New Roman" w:hAnsi="Times New Roman" w:cs="Times New Roman"/>
          <w:sz w:val="24"/>
          <w:szCs w:val="24"/>
        </w:rPr>
        <w:t xml:space="preserve"> truly eradicating</w:t>
      </w:r>
      <w:r>
        <w:rPr>
          <w:rFonts w:ascii="Times New Roman" w:hAnsi="Times New Roman" w:cs="Times New Roman"/>
          <w:sz w:val="24"/>
          <w:szCs w:val="24"/>
        </w:rPr>
        <w:t xml:space="preserve"> the disease from the planet, pharmaceutical companies like BMS w</w:t>
      </w:r>
      <w:r w:rsidR="000A4644">
        <w:rPr>
          <w:rFonts w:ascii="Times New Roman" w:hAnsi="Times New Roman" w:cs="Times New Roman"/>
          <w:sz w:val="24"/>
          <w:szCs w:val="24"/>
        </w:rPr>
        <w:t xml:space="preserve">ill have to ramp up their </w:t>
      </w:r>
      <w:r>
        <w:rPr>
          <w:rFonts w:ascii="Times New Roman" w:hAnsi="Times New Roman" w:cs="Times New Roman"/>
          <w:sz w:val="24"/>
          <w:szCs w:val="24"/>
        </w:rPr>
        <w:t>efforts</w:t>
      </w:r>
      <w:r w:rsidR="00117633">
        <w:rPr>
          <w:rFonts w:ascii="Times New Roman" w:hAnsi="Times New Roman" w:cs="Times New Roman"/>
          <w:sz w:val="24"/>
          <w:szCs w:val="24"/>
        </w:rPr>
        <w:t xml:space="preserve"> several times above </w:t>
      </w:r>
      <w:r w:rsidR="000A4644">
        <w:rPr>
          <w:rFonts w:ascii="Times New Roman" w:hAnsi="Times New Roman" w:cs="Times New Roman"/>
          <w:sz w:val="24"/>
          <w:szCs w:val="24"/>
        </w:rPr>
        <w:t>current expenditures</w:t>
      </w:r>
      <w:r>
        <w:rPr>
          <w:rFonts w:ascii="Times New Roman" w:hAnsi="Times New Roman" w:cs="Times New Roman"/>
          <w:sz w:val="24"/>
          <w:szCs w:val="24"/>
        </w:rPr>
        <w:t xml:space="preserve">. The eradication of the disease will </w:t>
      </w:r>
      <w:r w:rsidR="000A4644">
        <w:rPr>
          <w:rFonts w:ascii="Times New Roman" w:hAnsi="Times New Roman" w:cs="Times New Roman"/>
          <w:sz w:val="24"/>
          <w:szCs w:val="24"/>
        </w:rPr>
        <w:t xml:space="preserve">also </w:t>
      </w:r>
      <w:r>
        <w:rPr>
          <w:rFonts w:ascii="Times New Roman" w:hAnsi="Times New Roman" w:cs="Times New Roman"/>
          <w:sz w:val="24"/>
          <w:szCs w:val="24"/>
        </w:rPr>
        <w:t>require unprecedented collaboration among the various pharmaceutical entities</w:t>
      </w:r>
      <w:r w:rsidR="00664B8B">
        <w:rPr>
          <w:rFonts w:ascii="Times New Roman" w:hAnsi="Times New Roman" w:cs="Times New Roman"/>
          <w:sz w:val="24"/>
          <w:szCs w:val="24"/>
        </w:rPr>
        <w:t>,</w:t>
      </w:r>
      <w:r w:rsidR="000A4644">
        <w:rPr>
          <w:rFonts w:ascii="Times New Roman" w:hAnsi="Times New Roman" w:cs="Times New Roman"/>
          <w:sz w:val="24"/>
          <w:szCs w:val="24"/>
        </w:rPr>
        <w:t xml:space="preserve"> as American industry has done in past times of war</w:t>
      </w:r>
      <w:r>
        <w:rPr>
          <w:rFonts w:ascii="Times New Roman" w:hAnsi="Times New Roman" w:cs="Times New Roman"/>
          <w:sz w:val="24"/>
          <w:szCs w:val="24"/>
        </w:rPr>
        <w:t>.</w:t>
      </w:r>
    </w:p>
    <w:p w14:paraId="1037D2CE" w14:textId="77777777" w:rsidR="000A4644" w:rsidRDefault="000A4644" w:rsidP="00125B25">
      <w:pPr>
        <w:pStyle w:val="NoSpacing"/>
        <w:rPr>
          <w:rFonts w:ascii="Times New Roman" w:hAnsi="Times New Roman" w:cs="Times New Roman"/>
          <w:sz w:val="24"/>
          <w:szCs w:val="24"/>
        </w:rPr>
      </w:pPr>
    </w:p>
    <w:p w14:paraId="2F697323" w14:textId="1EFF5CFC" w:rsidR="000A4644" w:rsidRDefault="00CF7879" w:rsidP="00125B25">
      <w:pPr>
        <w:pStyle w:val="NoSpacing"/>
        <w:rPr>
          <w:rFonts w:ascii="Times New Roman" w:hAnsi="Times New Roman" w:cs="Times New Roman"/>
          <w:sz w:val="24"/>
          <w:szCs w:val="24"/>
        </w:rPr>
      </w:pPr>
      <w:r>
        <w:rPr>
          <w:rFonts w:ascii="Times New Roman" w:hAnsi="Times New Roman" w:cs="Times New Roman"/>
          <w:sz w:val="24"/>
          <w:szCs w:val="24"/>
          <w:u w:val="single"/>
        </w:rPr>
        <w:t>Bristol Myers Squibb’s SECURE THE FUTURE INITIATIVE</w:t>
      </w:r>
    </w:p>
    <w:p w14:paraId="4AA9F5AC" w14:textId="77777777" w:rsidR="006A525F" w:rsidRDefault="006115E0" w:rsidP="006A525F">
      <w:pPr>
        <w:pStyle w:val="NormalWeb"/>
      </w:pPr>
      <w:r>
        <w:lastRenderedPageBreak/>
        <w:t xml:space="preserve">In accordance with </w:t>
      </w:r>
      <w:proofErr w:type="spellStart"/>
      <w:r>
        <w:t>Mintzberg’s</w:t>
      </w:r>
      <w:proofErr w:type="spellEnd"/>
      <w:r>
        <w:t xml:space="preserve"> call for cooperation between the government, plural and corporate sectors, BMS has been working with African governments and NGOs to combat the AIDS epidemic. </w:t>
      </w:r>
    </w:p>
    <w:p w14:paraId="1E33B5BD" w14:textId="7542A3CB" w:rsidR="00134EA5" w:rsidRDefault="006A525F" w:rsidP="006A525F">
      <w:pPr>
        <w:pStyle w:val="NormalWeb"/>
        <w:ind w:left="720"/>
      </w:pPr>
      <w:r>
        <w:br/>
      </w:r>
      <w:r w:rsidR="00134EA5">
        <w:t xml:space="preserve">Since 1999, the Bristol-Myers Squibb Foundation’s </w:t>
      </w:r>
      <w:r w:rsidR="00134EA5">
        <w:rPr>
          <w:i/>
          <w:iCs/>
        </w:rPr>
        <w:t>SECURE THE FUTURE</w:t>
      </w:r>
      <w:r w:rsidR="00134EA5">
        <w:rPr>
          <w:vertAlign w:val="superscript"/>
        </w:rPr>
        <w:t>®</w:t>
      </w:r>
      <w:r w:rsidR="00134EA5">
        <w:t xml:space="preserve"> initiative has been working with partners in Africa to provide care and support for communities affected by HIV. Over the past 15 years, </w:t>
      </w:r>
      <w:r w:rsidR="00134EA5">
        <w:rPr>
          <w:rStyle w:val="Emphasis"/>
        </w:rPr>
        <w:t>SECURE THE FUTURE</w:t>
      </w:r>
      <w:r w:rsidR="00134EA5">
        <w:t xml:space="preserve"> has invested more than $180 million to support more than 240 programs in 22 African countries, with special emphasis on community treatment support programs, care for children and building health care infrastructure.</w:t>
      </w:r>
    </w:p>
    <w:p w14:paraId="40CFE3AF" w14:textId="04985012" w:rsidR="00134EA5" w:rsidRDefault="00134EA5" w:rsidP="006A525F">
      <w:pPr>
        <w:pStyle w:val="NormalWeb"/>
        <w:ind w:left="720"/>
      </w:pPr>
      <w:r>
        <w:t>Working with the Baylor International Pediatrics AIDS Initiative at the Baylor College of Medicine and with governments in sub-Saharan Africa, the Foundation helped establish five Children’s Clinical Centers of Excellence in Botswana, Lesotho, Swaziland, Uganda and Tanzania, a network of eight satellite clinics and a Pediatric AIDS Corps of pediatricians and specialists. More than 275,000 children are receiving care through this network.</w:t>
      </w:r>
      <w:r w:rsidRPr="00134EA5">
        <w:rPr>
          <w:vertAlign w:val="superscript"/>
        </w:rPr>
        <w:t>2</w:t>
      </w:r>
    </w:p>
    <w:p w14:paraId="063CACE4" w14:textId="2ADBA711" w:rsidR="00134EA5" w:rsidRPr="00134EA5" w:rsidRDefault="00134EA5" w:rsidP="00134EA5">
      <w:pPr>
        <w:pStyle w:val="NormalWeb"/>
        <w:rPr>
          <w:u w:val="single"/>
        </w:rPr>
      </w:pPr>
      <w:r>
        <w:rPr>
          <w:u w:val="single"/>
        </w:rPr>
        <w:t>Global HIV/AIDS Statistics</w:t>
      </w:r>
      <w:r w:rsidRPr="00134EA5">
        <w:rPr>
          <w:vertAlign w:val="superscript"/>
        </w:rPr>
        <w:t>3</w:t>
      </w:r>
    </w:p>
    <w:p w14:paraId="03E8AC75" w14:textId="7768FC18" w:rsidR="00F97719" w:rsidRPr="00F97719" w:rsidRDefault="00F97719" w:rsidP="00F977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There are approximately 36.7 million people currently living with HIV and tens of millions of people have died of AIDS-related causes since the beginning of the epidemic.</w:t>
      </w:r>
      <w:r w:rsidR="006A525F" w:rsidRPr="00F97719">
        <w:rPr>
          <w:rFonts w:ascii="Times New Roman" w:eastAsia="Times New Roman" w:hAnsi="Times New Roman" w:cs="Times New Roman"/>
          <w:sz w:val="24"/>
          <w:szCs w:val="24"/>
        </w:rPr>
        <w:t xml:space="preserve"> </w:t>
      </w:r>
    </w:p>
    <w:p w14:paraId="102CB2D0" w14:textId="4DFE7622" w:rsidR="00F97719" w:rsidRPr="00F97719" w:rsidRDefault="00F97719" w:rsidP="00F977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While new cases have been reported in all regions of the world, approximately two-thirds are in sub-Saharan Africa, with 46% of new cases in Eastern and Southern Africa.</w:t>
      </w:r>
      <w:r w:rsidR="006A525F">
        <w:rPr>
          <w:rFonts w:ascii="Times New Roman" w:eastAsia="Times New Roman" w:hAnsi="Times New Roman" w:cs="Times New Roman"/>
          <w:color w:val="0000FF"/>
          <w:sz w:val="24"/>
          <w:szCs w:val="24"/>
          <w:u w:val="single"/>
          <w:vertAlign w:val="superscript"/>
        </w:rPr>
        <w:t xml:space="preserve"> </w:t>
      </w:r>
    </w:p>
    <w:p w14:paraId="1DD492C8" w14:textId="3DD84033" w:rsidR="00F97719" w:rsidRPr="00F97719" w:rsidRDefault="00F97719" w:rsidP="00F977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Most people living with HIV or at risk for HIV do not have access to prevention, care, and treatment, and there is still no cure.</w:t>
      </w:r>
      <w:r w:rsidR="006A525F" w:rsidRPr="00F97719">
        <w:rPr>
          <w:rFonts w:ascii="Times New Roman" w:eastAsia="Times New Roman" w:hAnsi="Times New Roman" w:cs="Times New Roman"/>
          <w:sz w:val="24"/>
          <w:szCs w:val="24"/>
        </w:rPr>
        <w:t xml:space="preserve"> </w:t>
      </w:r>
    </w:p>
    <w:p w14:paraId="7F0FC57D" w14:textId="2017174F" w:rsidR="00F97719" w:rsidRPr="00F97719" w:rsidRDefault="00F97719" w:rsidP="00F977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HIV primarily affects those in their most productive years; about 35% of new infections are among young people (ages 15-24).</w:t>
      </w:r>
      <w:r w:rsidR="006A525F" w:rsidRPr="00F97719">
        <w:rPr>
          <w:rFonts w:ascii="Times New Roman" w:eastAsia="Times New Roman" w:hAnsi="Times New Roman" w:cs="Times New Roman"/>
          <w:sz w:val="24"/>
          <w:szCs w:val="24"/>
        </w:rPr>
        <w:t xml:space="preserve"> </w:t>
      </w:r>
    </w:p>
    <w:p w14:paraId="1B184D84" w14:textId="77777777" w:rsidR="00F97719" w:rsidRPr="00F97719" w:rsidRDefault="00F97719" w:rsidP="00F977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HIV not only affects the health of individuals, it impacts households, communities, and the development and economic growth of nations. Many of the countries hardest hit by HIV also suffer from other infectious diseases, food insecurity, and other serious problems.</w:t>
      </w:r>
    </w:p>
    <w:p w14:paraId="0E62733C" w14:textId="08257B0E" w:rsidR="00F97719" w:rsidRPr="00F97719" w:rsidRDefault="00F97719" w:rsidP="00F977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Despite these challenges, new global efforts have been mounted to address the epidemic and there has been significant progress. The number of people newly infected with HIV, especially children, and the number of AIDS-related deaths have declined over the years, and the number of people with HIV receiving treatment increased to 17 million in 2015.</w:t>
      </w:r>
      <w:r w:rsidRPr="00F97719">
        <w:rPr>
          <w:rFonts w:ascii="Times New Roman" w:eastAsia="Times New Roman" w:hAnsi="Times New Roman" w:cs="Times New Roman"/>
          <w:sz w:val="24"/>
          <w:szCs w:val="24"/>
          <w:vertAlign w:val="superscript"/>
        </w:rPr>
        <w:t> </w:t>
      </w:r>
      <w:r w:rsidRPr="00F97719">
        <w:rPr>
          <w:rFonts w:ascii="Times New Roman" w:eastAsia="Times New Roman" w:hAnsi="Times New Roman" w:cs="Times New Roman"/>
          <w:sz w:val="24"/>
          <w:szCs w:val="24"/>
        </w:rPr>
        <w:t>However, recent data shows that the declines in new infections among adults observed earlier in the epidemic have stalled and incidence is now rising in some areas of the world.</w:t>
      </w:r>
      <w:r w:rsidR="006A525F">
        <w:rPr>
          <w:rFonts w:ascii="Times New Roman" w:eastAsia="Times New Roman" w:hAnsi="Times New Roman" w:cs="Times New Roman"/>
          <w:sz w:val="24"/>
          <w:szCs w:val="24"/>
        </w:rPr>
        <w:t xml:space="preserve"> </w:t>
      </w:r>
    </w:p>
    <w:p w14:paraId="39BB7D27" w14:textId="41497E7C" w:rsidR="00F97719" w:rsidRPr="006115E0" w:rsidRDefault="00134EA5" w:rsidP="00125B25">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Progression of the </w:t>
      </w:r>
      <w:proofErr w:type="gramStart"/>
      <w:r>
        <w:rPr>
          <w:rFonts w:ascii="Times New Roman" w:hAnsi="Times New Roman" w:cs="Times New Roman"/>
          <w:sz w:val="24"/>
          <w:szCs w:val="24"/>
          <w:u w:val="single"/>
        </w:rPr>
        <w:t>Epidemic</w:t>
      </w:r>
      <w:r w:rsidR="006115E0" w:rsidRPr="006115E0">
        <w:rPr>
          <w:rFonts w:ascii="Times New Roman" w:hAnsi="Times New Roman" w:cs="Times New Roman"/>
          <w:sz w:val="24"/>
          <w:szCs w:val="24"/>
        </w:rPr>
        <w:t xml:space="preserve"> </w:t>
      </w:r>
      <w:r w:rsidR="006115E0">
        <w:rPr>
          <w:rFonts w:ascii="Times New Roman" w:hAnsi="Times New Roman" w:cs="Times New Roman"/>
          <w:sz w:val="24"/>
          <w:szCs w:val="24"/>
        </w:rPr>
        <w:t xml:space="preserve"> (</w:t>
      </w:r>
      <w:proofErr w:type="gramEnd"/>
      <w:r w:rsidR="00F97719">
        <w:rPr>
          <w:rFonts w:ascii="Times New Roman" w:hAnsi="Times New Roman" w:cs="Times New Roman"/>
          <w:sz w:val="24"/>
          <w:szCs w:val="24"/>
        </w:rPr>
        <w:t>Taken from UNAIDS estimates</w:t>
      </w:r>
      <w:r w:rsidR="006115E0">
        <w:rPr>
          <w:rFonts w:ascii="Times New Roman" w:hAnsi="Times New Roman" w:cs="Times New Roman"/>
          <w:sz w:val="24"/>
          <w:szCs w:val="24"/>
        </w:rPr>
        <w:t>)</w:t>
      </w:r>
    </w:p>
    <w:p w14:paraId="24559C0F"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 xml:space="preserve">There were </w:t>
      </w:r>
      <w:r w:rsidRPr="00F97719">
        <w:rPr>
          <w:rFonts w:ascii="Times New Roman" w:eastAsia="Times New Roman" w:hAnsi="Times New Roman" w:cs="Times New Roman"/>
          <w:b/>
          <w:bCs/>
          <w:sz w:val="24"/>
          <w:szCs w:val="24"/>
        </w:rPr>
        <w:t>36.7 million</w:t>
      </w:r>
      <w:r w:rsidRPr="00F97719">
        <w:rPr>
          <w:rFonts w:ascii="Times New Roman" w:eastAsia="Times New Roman" w:hAnsi="Times New Roman" w:cs="Times New Roman"/>
          <w:sz w:val="24"/>
          <w:szCs w:val="24"/>
        </w:rPr>
        <w:t xml:space="preserve"> people living with HIV in 2015, up from 33.3 million in 2010, the result of continuing new infections, people living longer with HIV, and general population growth.</w:t>
      </w:r>
    </w:p>
    <w:p w14:paraId="0350C00C"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lastRenderedPageBreak/>
        <w:t xml:space="preserve">Global prevalence (the percent of people ages 15-49 who are infected) has leveled since 2001 and was </w:t>
      </w:r>
      <w:r w:rsidRPr="00F97719">
        <w:rPr>
          <w:rFonts w:ascii="Times New Roman" w:eastAsia="Times New Roman" w:hAnsi="Times New Roman" w:cs="Times New Roman"/>
          <w:b/>
          <w:bCs/>
          <w:sz w:val="24"/>
          <w:szCs w:val="24"/>
        </w:rPr>
        <w:t>0.8%</w:t>
      </w:r>
      <w:r w:rsidRPr="00F97719">
        <w:rPr>
          <w:rFonts w:ascii="Times New Roman" w:eastAsia="Times New Roman" w:hAnsi="Times New Roman" w:cs="Times New Roman"/>
          <w:sz w:val="24"/>
          <w:szCs w:val="24"/>
        </w:rPr>
        <w:t xml:space="preserve"> in 2015.</w:t>
      </w:r>
    </w:p>
    <w:p w14:paraId="4BE4429B"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b/>
          <w:bCs/>
          <w:sz w:val="24"/>
          <w:szCs w:val="24"/>
        </w:rPr>
        <w:t>1.1 million</w:t>
      </w:r>
      <w:r w:rsidRPr="00F97719">
        <w:rPr>
          <w:rFonts w:ascii="Times New Roman" w:eastAsia="Times New Roman" w:hAnsi="Times New Roman" w:cs="Times New Roman"/>
          <w:sz w:val="24"/>
          <w:szCs w:val="24"/>
        </w:rPr>
        <w:t xml:space="preserve"> </w:t>
      </w:r>
      <w:proofErr w:type="gramStart"/>
      <w:r w:rsidRPr="00F97719">
        <w:rPr>
          <w:rFonts w:ascii="Times New Roman" w:eastAsia="Times New Roman" w:hAnsi="Times New Roman" w:cs="Times New Roman"/>
          <w:sz w:val="24"/>
          <w:szCs w:val="24"/>
        </w:rPr>
        <w:t>people</w:t>
      </w:r>
      <w:proofErr w:type="gramEnd"/>
      <w:r w:rsidRPr="00F97719">
        <w:rPr>
          <w:rFonts w:ascii="Times New Roman" w:eastAsia="Times New Roman" w:hAnsi="Times New Roman" w:cs="Times New Roman"/>
          <w:sz w:val="24"/>
          <w:szCs w:val="24"/>
        </w:rPr>
        <w:t xml:space="preserve"> died of AIDS in 2015, a 45% decrease since its peak in 2005. Deaths have declined due in part to antiretroviral treatment (ART) scale-up. HIV remains a leading cause of death worldwide and the number one cause of death in Africa.</w:t>
      </w:r>
    </w:p>
    <w:p w14:paraId="0EDC21A2"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 xml:space="preserve">There were about </w:t>
      </w:r>
      <w:r w:rsidRPr="00F97719">
        <w:rPr>
          <w:rFonts w:ascii="Times New Roman" w:eastAsia="Times New Roman" w:hAnsi="Times New Roman" w:cs="Times New Roman"/>
          <w:b/>
          <w:bCs/>
          <w:sz w:val="24"/>
          <w:szCs w:val="24"/>
        </w:rPr>
        <w:t>2.1 million</w:t>
      </w:r>
      <w:r w:rsidRPr="00F97719">
        <w:rPr>
          <w:rFonts w:ascii="Times New Roman" w:eastAsia="Times New Roman" w:hAnsi="Times New Roman" w:cs="Times New Roman"/>
          <w:sz w:val="24"/>
          <w:szCs w:val="24"/>
        </w:rPr>
        <w:t xml:space="preserve"> new infections in 2015 or about 5,700 new infections per day. While there have been significant declines in new infections since the mid-199os, new infections among adults have failed to decline over the past 5 years and incidence is rising in some regions.</w:t>
      </w:r>
    </w:p>
    <w:p w14:paraId="2E030EDB"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Most infections are transmitted heterosexually, although risk factors vary. In some countries, men who have sex with men, injecting drug users, sex workers, transgender people, and prisoners are disproportionally affected by HIV.</w:t>
      </w:r>
    </w:p>
    <w:p w14:paraId="465DBA94"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Although HIV testing capacity has increased over time, enabling more people to learn their HIV status, about 4 in 10 of people with HIV are still unaware they are infected.</w:t>
      </w:r>
    </w:p>
    <w:p w14:paraId="14CBA380"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HIV has led to a resurgence of tuberculosis (TB), particularly in Africa, and TB is a leading cause of death for people with HIV worldwide.</w:t>
      </w:r>
      <w:hyperlink r:id="rId5" w:anchor="footnote-193996-6" w:tooltip="WHO. Tuberculosis: http://www.who.int/mediacentre/factsheets/fs104/en/index.html." w:history="1">
        <w:r w:rsidRPr="00F97719">
          <w:rPr>
            <w:rFonts w:ascii="Times New Roman" w:eastAsia="Times New Roman" w:hAnsi="Times New Roman" w:cs="Times New Roman"/>
            <w:color w:val="0000FF"/>
            <w:sz w:val="24"/>
            <w:szCs w:val="24"/>
            <w:u w:val="single"/>
            <w:vertAlign w:val="superscript"/>
          </w:rPr>
          <w:t>6</w:t>
        </w:r>
      </w:hyperlink>
      <w:proofErr w:type="gramStart"/>
      <w:r w:rsidRPr="00F97719">
        <w:rPr>
          <w:rFonts w:ascii="Times New Roman" w:eastAsia="Times New Roman" w:hAnsi="Times New Roman" w:cs="Times New Roman"/>
          <w:sz w:val="24"/>
          <w:szCs w:val="24"/>
          <w:vertAlign w:val="superscript"/>
        </w:rPr>
        <w:t>,</w:t>
      </w:r>
      <w:proofErr w:type="gramEnd"/>
      <w:hyperlink r:id="rId6" w:anchor="footnote-193996-7" w:tooltip="WHO. Tuberculosis and HIV: http://www.who.int/hiv/topics/tb/en/index.html." w:history="1">
        <w:r w:rsidRPr="00F97719">
          <w:rPr>
            <w:rFonts w:ascii="Times New Roman" w:eastAsia="Times New Roman" w:hAnsi="Times New Roman" w:cs="Times New Roman"/>
            <w:color w:val="0000FF"/>
            <w:sz w:val="24"/>
            <w:szCs w:val="24"/>
            <w:u w:val="single"/>
            <w:vertAlign w:val="superscript"/>
          </w:rPr>
          <w:t>7</w:t>
        </w:r>
      </w:hyperlink>
      <w:r w:rsidRPr="00F97719">
        <w:rPr>
          <w:rFonts w:ascii="Times New Roman" w:eastAsia="Times New Roman" w:hAnsi="Times New Roman" w:cs="Times New Roman"/>
          <w:sz w:val="24"/>
          <w:szCs w:val="24"/>
        </w:rPr>
        <w:t xml:space="preserve"> In 2014, approximately 12% of new TB cases occurred in people living with HIV.</w:t>
      </w:r>
      <w:hyperlink r:id="rId7" w:anchor="footnote-193996-8" w:tooltip="WHO. Global tuberculosis report; 2015." w:history="1">
        <w:r w:rsidRPr="00F97719">
          <w:rPr>
            <w:rFonts w:ascii="Times New Roman" w:eastAsia="Times New Roman" w:hAnsi="Times New Roman" w:cs="Times New Roman"/>
            <w:color w:val="0000FF"/>
            <w:sz w:val="24"/>
            <w:szCs w:val="24"/>
            <w:u w:val="single"/>
            <w:vertAlign w:val="superscript"/>
          </w:rPr>
          <w:t>8</w:t>
        </w:r>
      </w:hyperlink>
      <w:r w:rsidRPr="00F97719">
        <w:rPr>
          <w:rFonts w:ascii="Times New Roman" w:eastAsia="Times New Roman" w:hAnsi="Times New Roman" w:cs="Times New Roman"/>
          <w:sz w:val="24"/>
          <w:szCs w:val="24"/>
        </w:rPr>
        <w:t xml:space="preserve"> However, between 2004 and 2014 TB deaths in people living with HIV declined by 32%, largely due to the scale up of joint HIV/TB services.</w:t>
      </w:r>
    </w:p>
    <w:p w14:paraId="634C0FE8"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Women represent half (51%) of all adults living with HIV worldwide. HIV is the leading cause of death among women of reproductive age.</w:t>
      </w:r>
      <w:hyperlink r:id="rId8" w:anchor="footnote-193996-9" w:tooltip="UNAIDS. UNAIDS 2016-2021 Strategy; August 2015." w:history="1">
        <w:r w:rsidRPr="00F97719">
          <w:rPr>
            <w:rFonts w:ascii="Times New Roman" w:eastAsia="Times New Roman" w:hAnsi="Times New Roman" w:cs="Times New Roman"/>
            <w:color w:val="0000FF"/>
            <w:sz w:val="24"/>
            <w:szCs w:val="24"/>
            <w:u w:val="single"/>
            <w:vertAlign w:val="superscript"/>
          </w:rPr>
          <w:t>9</w:t>
        </w:r>
      </w:hyperlink>
      <w:r w:rsidRPr="00F97719">
        <w:rPr>
          <w:rFonts w:ascii="Times New Roman" w:eastAsia="Times New Roman" w:hAnsi="Times New Roman" w:cs="Times New Roman"/>
          <w:sz w:val="24"/>
          <w:szCs w:val="24"/>
        </w:rPr>
        <w:t xml:space="preserve"> Gender inequalities, differential access to service, and sexual violence increase women’s vulnerability to HIV, and women, especially younger women, are biologically more susceptible to HIV.</w:t>
      </w:r>
    </w:p>
    <w:p w14:paraId="780B3023"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Young people, ages 15-24, account for approximately 35% of new HIV infections.</w:t>
      </w:r>
      <w:hyperlink r:id="rId9" w:anchor="footnote-193996-2" w:tooltip="UNAIDS. 2016 Core Epidemiology Slides; 2016. UNAIDS. AIDSinfo website; accessed June 2016, available at: http://aidsinfo.unaids.org/." w:history="1">
        <w:r w:rsidRPr="00F97719">
          <w:rPr>
            <w:rFonts w:ascii="Times New Roman" w:eastAsia="Times New Roman" w:hAnsi="Times New Roman" w:cs="Times New Roman"/>
            <w:color w:val="0000FF"/>
            <w:sz w:val="24"/>
            <w:szCs w:val="24"/>
            <w:u w:val="single"/>
            <w:vertAlign w:val="superscript"/>
          </w:rPr>
          <w:t>2</w:t>
        </w:r>
      </w:hyperlink>
      <w:r w:rsidRPr="00F97719">
        <w:rPr>
          <w:rFonts w:ascii="Times New Roman" w:eastAsia="Times New Roman" w:hAnsi="Times New Roman" w:cs="Times New Roman"/>
          <w:sz w:val="24"/>
          <w:szCs w:val="24"/>
        </w:rPr>
        <w:t> In sub-Saharan Africa, young women 15-24 account for 25% of all new HIV infections among adults, even though they represent only 17% of the adult population.</w:t>
      </w:r>
    </w:p>
    <w:p w14:paraId="6042AE64" w14:textId="77777777" w:rsidR="00F97719" w:rsidRPr="00F97719" w:rsidRDefault="00F97719" w:rsidP="00F977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719">
        <w:rPr>
          <w:rFonts w:ascii="Times New Roman" w:eastAsia="Times New Roman" w:hAnsi="Times New Roman" w:cs="Times New Roman"/>
          <w:sz w:val="24"/>
          <w:szCs w:val="24"/>
        </w:rPr>
        <w:t xml:space="preserve">Globally, there were </w:t>
      </w:r>
      <w:r w:rsidRPr="00F97719">
        <w:rPr>
          <w:rFonts w:ascii="Times New Roman" w:eastAsia="Times New Roman" w:hAnsi="Times New Roman" w:cs="Times New Roman"/>
          <w:b/>
          <w:bCs/>
          <w:sz w:val="24"/>
          <w:szCs w:val="24"/>
        </w:rPr>
        <w:t>1.8 million</w:t>
      </w:r>
      <w:r w:rsidRPr="00F97719">
        <w:rPr>
          <w:rFonts w:ascii="Times New Roman" w:eastAsia="Times New Roman" w:hAnsi="Times New Roman" w:cs="Times New Roman"/>
          <w:sz w:val="24"/>
          <w:szCs w:val="24"/>
        </w:rPr>
        <w:t xml:space="preserve"> children living with HIV, 110,000 AIDS-related deaths, and 150,000 new infections among children in 2015. Since 2001, new HIV infections among children have declined by more than 70%.</w:t>
      </w:r>
    </w:p>
    <w:p w14:paraId="7B815739" w14:textId="5696120B" w:rsidR="00134EA5" w:rsidRPr="00134EA5" w:rsidRDefault="00134EA5" w:rsidP="00125B25">
      <w:pPr>
        <w:pStyle w:val="NoSpacing"/>
        <w:rPr>
          <w:rFonts w:ascii="Times New Roman" w:hAnsi="Times New Roman" w:cs="Times New Roman"/>
          <w:sz w:val="24"/>
          <w:szCs w:val="24"/>
          <w:u w:val="single"/>
        </w:rPr>
      </w:pPr>
      <w:r>
        <w:rPr>
          <w:rFonts w:ascii="Times New Roman" w:hAnsi="Times New Roman" w:cs="Times New Roman"/>
          <w:sz w:val="24"/>
          <w:szCs w:val="24"/>
          <w:u w:val="single"/>
        </w:rPr>
        <w:t>Need for a Coordinated Response</w:t>
      </w:r>
    </w:p>
    <w:p w14:paraId="04414238" w14:textId="77777777" w:rsidR="00134EA5" w:rsidRDefault="00134EA5" w:rsidP="00125B25">
      <w:pPr>
        <w:pStyle w:val="NoSpacing"/>
        <w:rPr>
          <w:rFonts w:ascii="Times New Roman" w:hAnsi="Times New Roman" w:cs="Times New Roman"/>
          <w:sz w:val="24"/>
          <w:szCs w:val="24"/>
        </w:rPr>
      </w:pPr>
    </w:p>
    <w:p w14:paraId="4DBCE25A" w14:textId="4CFDA077" w:rsidR="00F97719" w:rsidRDefault="006A525F" w:rsidP="00125B25">
      <w:pPr>
        <w:pStyle w:val="NoSpacing"/>
        <w:rPr>
          <w:rFonts w:ascii="Times New Roman" w:hAnsi="Times New Roman" w:cs="Times New Roman"/>
          <w:sz w:val="24"/>
          <w:szCs w:val="24"/>
        </w:rPr>
      </w:pPr>
      <w:r>
        <w:rPr>
          <w:rFonts w:ascii="Times New Roman" w:hAnsi="Times New Roman" w:cs="Times New Roman"/>
          <w:sz w:val="24"/>
          <w:szCs w:val="24"/>
        </w:rPr>
        <w:t>In our lifetime, the United States has successfully landed a man on the moon. The nation has</w:t>
      </w:r>
      <w:r w:rsidR="00D646E5">
        <w:rPr>
          <w:rFonts w:ascii="Times New Roman" w:hAnsi="Times New Roman" w:cs="Times New Roman"/>
          <w:sz w:val="24"/>
          <w:szCs w:val="24"/>
        </w:rPr>
        <w:t xml:space="preserve"> declared a war on drugs and vowed vengeance upon the perpetrators of the 9/11 tragedy. We’ve proven that we can rise to a challenge. </w:t>
      </w:r>
      <w:r w:rsidR="00125B25">
        <w:rPr>
          <w:rFonts w:ascii="Times New Roman" w:hAnsi="Times New Roman" w:cs="Times New Roman"/>
          <w:sz w:val="24"/>
          <w:szCs w:val="24"/>
        </w:rPr>
        <w:t>The eradic</w:t>
      </w:r>
      <w:r w:rsidR="00134EA5">
        <w:rPr>
          <w:rFonts w:ascii="Times New Roman" w:hAnsi="Times New Roman" w:cs="Times New Roman"/>
          <w:sz w:val="24"/>
          <w:szCs w:val="24"/>
        </w:rPr>
        <w:t>a</w:t>
      </w:r>
      <w:r w:rsidR="00125B25">
        <w:rPr>
          <w:rFonts w:ascii="Times New Roman" w:hAnsi="Times New Roman" w:cs="Times New Roman"/>
          <w:sz w:val="24"/>
          <w:szCs w:val="24"/>
        </w:rPr>
        <w:t xml:space="preserve">tion of HIV/AIDS from the planet is an achievable goal in our lifetime. </w:t>
      </w:r>
      <w:r w:rsidR="00F97719">
        <w:rPr>
          <w:rFonts w:ascii="Times New Roman" w:hAnsi="Times New Roman" w:cs="Times New Roman"/>
          <w:sz w:val="24"/>
          <w:szCs w:val="24"/>
        </w:rPr>
        <w:t xml:space="preserve">With over 36 million people globally living with HIV and with over 1 million persons still dying each year from the disease, there is still considerable work to be done internationally on this front. </w:t>
      </w:r>
      <w:r w:rsidR="00134EA5">
        <w:rPr>
          <w:rFonts w:ascii="Times New Roman" w:hAnsi="Times New Roman" w:cs="Times New Roman"/>
          <w:sz w:val="24"/>
          <w:szCs w:val="24"/>
        </w:rPr>
        <w:t>Quite a number of major pharmaceutical companies currently manufacture HIV/AIDS medicines. The onus is not on one lone agent to eradicate the disease but can successfully be accomplished if each of the manufacturers seriously ramp up their contribution of medicines. Profits from the sale of the medicines in developed countries can serve to underwrite the expense of distributing the medicines to underdeveloped countries.</w:t>
      </w:r>
    </w:p>
    <w:p w14:paraId="36C16B09" w14:textId="77777777" w:rsidR="00F97719" w:rsidRDefault="00F97719" w:rsidP="00125B25">
      <w:pPr>
        <w:pStyle w:val="NoSpacing"/>
        <w:rPr>
          <w:rFonts w:ascii="Times New Roman" w:hAnsi="Times New Roman" w:cs="Times New Roman"/>
          <w:sz w:val="24"/>
          <w:szCs w:val="24"/>
        </w:rPr>
      </w:pPr>
    </w:p>
    <w:p w14:paraId="61C92B02" w14:textId="0A647AF5" w:rsidR="004D46F1" w:rsidRDefault="00A22D64" w:rsidP="00125B25">
      <w:pPr>
        <w:pStyle w:val="NoSpacing"/>
        <w:rPr>
          <w:rFonts w:ascii="Times New Roman" w:hAnsi="Times New Roman" w:cs="Times New Roman"/>
          <w:sz w:val="24"/>
          <w:szCs w:val="24"/>
        </w:rPr>
      </w:pPr>
      <w:r>
        <w:rPr>
          <w:rFonts w:ascii="Times New Roman" w:hAnsi="Times New Roman" w:cs="Times New Roman"/>
          <w:sz w:val="24"/>
          <w:szCs w:val="24"/>
        </w:rPr>
        <w:t xml:space="preserve">It is in the interest of the pharmaceutical industry to use its collective expertise and resources to battle such a noteworthy opponent as HIV/AIDS. Those companies which enlist in the fight serve to reap a dividend in terms of social capital. </w:t>
      </w:r>
      <w:r w:rsidR="004D46F1">
        <w:rPr>
          <w:rFonts w:ascii="Times New Roman" w:hAnsi="Times New Roman" w:cs="Times New Roman"/>
          <w:sz w:val="24"/>
          <w:szCs w:val="24"/>
        </w:rPr>
        <w:t xml:space="preserve">It is important, however, that these corporations effectively communicate or publicize their involvement and the benefit to society of their investment in the war. </w:t>
      </w:r>
      <w:r w:rsidR="002140F6">
        <w:rPr>
          <w:rFonts w:ascii="Times New Roman" w:hAnsi="Times New Roman" w:cs="Times New Roman"/>
          <w:sz w:val="24"/>
          <w:szCs w:val="24"/>
        </w:rPr>
        <w:t>“</w:t>
      </w:r>
      <w:r w:rsidR="00B535B2" w:rsidRPr="002140F6">
        <w:rPr>
          <w:rFonts w:ascii="Times New Roman" w:hAnsi="Times New Roman" w:cs="Times New Roman"/>
          <w:sz w:val="24"/>
          <w:szCs w:val="24"/>
        </w:rPr>
        <w:t>With these changes [pressure on business to pursue profitability while responding to accountability demands], there is an important shift in stakeholder engagement competence that calls for attention.</w:t>
      </w:r>
      <w:r w:rsidR="002140F6">
        <w:rPr>
          <w:rFonts w:ascii="Times New Roman" w:hAnsi="Times New Roman" w:cs="Times New Roman"/>
          <w:sz w:val="24"/>
          <w:szCs w:val="24"/>
        </w:rPr>
        <w:t>”</w:t>
      </w:r>
      <w:r w:rsidR="002140F6" w:rsidRPr="002140F6">
        <w:rPr>
          <w:vertAlign w:val="superscript"/>
        </w:rPr>
        <w:t>4</w:t>
      </w:r>
      <w:r w:rsidR="00B535B2">
        <w:t xml:space="preserve"> </w:t>
      </w:r>
      <w:r w:rsidR="00B535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535B2">
        <w:rPr>
          <w:rFonts w:ascii="Times New Roman" w:hAnsi="Times New Roman" w:cs="Times New Roman"/>
          <w:sz w:val="24"/>
          <w:szCs w:val="24"/>
        </w:rPr>
        <w:t xml:space="preserve">pharmaceutical </w:t>
      </w:r>
      <w:r>
        <w:rPr>
          <w:rFonts w:ascii="Times New Roman" w:hAnsi="Times New Roman" w:cs="Times New Roman"/>
          <w:sz w:val="24"/>
          <w:szCs w:val="24"/>
        </w:rPr>
        <w:t xml:space="preserve">industry currently suffers negatively in terms of public opinion with regard to </w:t>
      </w:r>
      <w:r w:rsidR="004D46F1">
        <w:rPr>
          <w:rFonts w:ascii="Times New Roman" w:hAnsi="Times New Roman" w:cs="Times New Roman"/>
          <w:sz w:val="24"/>
          <w:szCs w:val="24"/>
        </w:rPr>
        <w:t xml:space="preserve">exorbitant </w:t>
      </w:r>
      <w:r>
        <w:rPr>
          <w:rFonts w:ascii="Times New Roman" w:hAnsi="Times New Roman" w:cs="Times New Roman"/>
          <w:sz w:val="24"/>
          <w:szCs w:val="24"/>
        </w:rPr>
        <w:t xml:space="preserve">drug prices. A restoration of trust and generation of good will be engendered by a public </w:t>
      </w:r>
      <w:r w:rsidR="006975CC">
        <w:rPr>
          <w:rFonts w:ascii="Times New Roman" w:hAnsi="Times New Roman" w:cs="Times New Roman"/>
          <w:sz w:val="24"/>
          <w:szCs w:val="24"/>
        </w:rPr>
        <w:t xml:space="preserve">protracted </w:t>
      </w:r>
      <w:r>
        <w:rPr>
          <w:rFonts w:ascii="Times New Roman" w:hAnsi="Times New Roman" w:cs="Times New Roman"/>
          <w:sz w:val="24"/>
          <w:szCs w:val="24"/>
        </w:rPr>
        <w:t>War on AIDS.</w:t>
      </w:r>
      <w:r w:rsidR="006975CC">
        <w:rPr>
          <w:rFonts w:ascii="Times New Roman" w:hAnsi="Times New Roman" w:cs="Times New Roman"/>
          <w:sz w:val="24"/>
          <w:szCs w:val="24"/>
        </w:rPr>
        <w:t xml:space="preserve"> </w:t>
      </w:r>
    </w:p>
    <w:p w14:paraId="4713513F" w14:textId="77777777" w:rsidR="004D46F1" w:rsidRDefault="004D46F1" w:rsidP="00125B25">
      <w:pPr>
        <w:pStyle w:val="NoSpacing"/>
        <w:rPr>
          <w:rFonts w:ascii="Times New Roman" w:hAnsi="Times New Roman" w:cs="Times New Roman"/>
          <w:sz w:val="24"/>
          <w:szCs w:val="24"/>
        </w:rPr>
      </w:pPr>
    </w:p>
    <w:p w14:paraId="0E27AD87" w14:textId="57D42C2D" w:rsidR="00A22D64" w:rsidRPr="00A13350" w:rsidRDefault="006975CC" w:rsidP="00125B25">
      <w:pPr>
        <w:pStyle w:val="NoSpacing"/>
        <w:rPr>
          <w:rFonts w:ascii="Times New Roman" w:hAnsi="Times New Roman" w:cs="Times New Roman"/>
          <w:sz w:val="24"/>
          <w:szCs w:val="24"/>
        </w:rPr>
      </w:pPr>
      <w:r>
        <w:rPr>
          <w:rFonts w:ascii="Times New Roman" w:hAnsi="Times New Roman" w:cs="Times New Roman"/>
          <w:sz w:val="24"/>
          <w:szCs w:val="24"/>
        </w:rPr>
        <w:t xml:space="preserve">Perhaps no one has said it better than Handy, </w:t>
      </w:r>
      <w:r w:rsidRPr="006975CC">
        <w:rPr>
          <w:rFonts w:ascii="Times New Roman" w:hAnsi="Times New Roman" w:cs="Times New Roman"/>
          <w:sz w:val="24"/>
          <w:szCs w:val="24"/>
        </w:rPr>
        <w:t>“The companies that survive longest are the ones that work out what they uniquely can give to the world – not just growth or money but their excellence, their respect for others, or their ability to make people happy”.</w:t>
      </w:r>
      <w:r w:rsidR="002140F6">
        <w:rPr>
          <w:rFonts w:ascii="Times New Roman" w:hAnsi="Times New Roman" w:cs="Times New Roman"/>
          <w:sz w:val="24"/>
          <w:szCs w:val="24"/>
          <w:vertAlign w:val="superscript"/>
        </w:rPr>
        <w:t>5</w:t>
      </w:r>
      <w:r w:rsidR="00A13350">
        <w:rPr>
          <w:rFonts w:ascii="Times New Roman" w:hAnsi="Times New Roman" w:cs="Times New Roman"/>
          <w:sz w:val="24"/>
          <w:szCs w:val="24"/>
        </w:rPr>
        <w:t xml:space="preserve"> Lastly, Dr. Liz Grant effectively calls specifically for such international cooperation. </w:t>
      </w:r>
      <w:r w:rsidR="00A13350" w:rsidRPr="00A13350">
        <w:rPr>
          <w:rFonts w:ascii="Times New Roman" w:hAnsi="Times New Roman" w:cs="Times New Roman"/>
          <w:sz w:val="24"/>
          <w:szCs w:val="24"/>
        </w:rPr>
        <w:t xml:space="preserve">“A </w:t>
      </w:r>
      <w:r w:rsidR="004D46F1" w:rsidRPr="00A13350">
        <w:rPr>
          <w:rFonts w:ascii="Times New Roman" w:hAnsi="Times New Roman" w:cs="Times New Roman"/>
          <w:sz w:val="24"/>
          <w:szCs w:val="24"/>
        </w:rPr>
        <w:t>revitalized</w:t>
      </w:r>
      <w:r w:rsidR="00A13350" w:rsidRPr="00A13350">
        <w:rPr>
          <w:rFonts w:ascii="Times New Roman" w:hAnsi="Times New Roman" w:cs="Times New Roman"/>
          <w:sz w:val="24"/>
          <w:szCs w:val="24"/>
        </w:rPr>
        <w:t xml:space="preserve"> Global Partnership for Sustainable Development, based on a spirit of streng</w:t>
      </w:r>
      <w:r w:rsidR="00287127">
        <w:rPr>
          <w:rFonts w:ascii="Times New Roman" w:hAnsi="Times New Roman" w:cs="Times New Roman"/>
          <w:sz w:val="24"/>
          <w:szCs w:val="24"/>
        </w:rPr>
        <w:t>thened global solidarity, focus</w:t>
      </w:r>
      <w:r w:rsidR="00A13350" w:rsidRPr="00A13350">
        <w:rPr>
          <w:rFonts w:ascii="Times New Roman" w:hAnsi="Times New Roman" w:cs="Times New Roman"/>
          <w:sz w:val="24"/>
          <w:szCs w:val="24"/>
        </w:rPr>
        <w:t>ed in particular on the needs of the poorest and most vulnerable and with the participation of all countries, all stakeholders and all people.”</w:t>
      </w:r>
      <w:r w:rsidR="002140F6">
        <w:rPr>
          <w:rFonts w:ascii="Times New Roman" w:hAnsi="Times New Roman" w:cs="Times New Roman"/>
          <w:sz w:val="24"/>
          <w:szCs w:val="24"/>
          <w:vertAlign w:val="superscript"/>
        </w:rPr>
        <w:t>6</w:t>
      </w:r>
    </w:p>
    <w:p w14:paraId="5E4523DC" w14:textId="148433D6" w:rsidR="006C2A54" w:rsidRDefault="006C2A54">
      <w:pPr>
        <w:rPr>
          <w:rFonts w:ascii="Times New Roman" w:hAnsi="Times New Roman" w:cs="Times New Roman"/>
          <w:sz w:val="24"/>
          <w:szCs w:val="24"/>
        </w:rPr>
      </w:pPr>
      <w:r w:rsidRPr="00A13350">
        <w:rPr>
          <w:rFonts w:ascii="Times New Roman" w:hAnsi="Times New Roman" w:cs="Times New Roman"/>
          <w:sz w:val="24"/>
          <w:szCs w:val="24"/>
        </w:rPr>
        <w:br w:type="page"/>
      </w:r>
    </w:p>
    <w:p w14:paraId="2EC55E34" w14:textId="739D3D95" w:rsidR="006975CC" w:rsidRDefault="006C2A54" w:rsidP="006C2A54">
      <w:pPr>
        <w:pStyle w:val="NoSpacing"/>
        <w:jc w:val="center"/>
        <w:rPr>
          <w:rFonts w:ascii="Times New Roman" w:hAnsi="Times New Roman" w:cs="Times New Roman"/>
          <w:sz w:val="24"/>
          <w:szCs w:val="24"/>
        </w:rPr>
      </w:pPr>
      <w:r>
        <w:rPr>
          <w:rFonts w:ascii="Times New Roman" w:hAnsi="Times New Roman" w:cs="Times New Roman"/>
          <w:sz w:val="24"/>
          <w:szCs w:val="24"/>
          <w:u w:val="single"/>
        </w:rPr>
        <w:t>End Notes</w:t>
      </w:r>
    </w:p>
    <w:p w14:paraId="2793FEA8" w14:textId="77777777" w:rsidR="006C2A54" w:rsidRDefault="006C2A54" w:rsidP="006C2A54">
      <w:pPr>
        <w:pStyle w:val="NoSpacing"/>
        <w:jc w:val="center"/>
        <w:rPr>
          <w:rFonts w:ascii="Times New Roman" w:hAnsi="Times New Roman" w:cs="Times New Roman"/>
          <w:sz w:val="24"/>
          <w:szCs w:val="24"/>
        </w:rPr>
      </w:pPr>
    </w:p>
    <w:p w14:paraId="5571DE22" w14:textId="77777777" w:rsidR="006C2A54" w:rsidRDefault="006C2A54" w:rsidP="006C2A54">
      <w:pPr>
        <w:pStyle w:val="NoSpacing"/>
        <w:rPr>
          <w:rFonts w:ascii="Times New Roman" w:hAnsi="Times New Roman" w:cs="Times New Roman"/>
          <w:sz w:val="24"/>
          <w:szCs w:val="24"/>
        </w:rPr>
      </w:pPr>
    </w:p>
    <w:p w14:paraId="623899A1" w14:textId="604B2A62" w:rsidR="00D17C36" w:rsidRDefault="00D17C36" w:rsidP="00D17C36">
      <w:pPr>
        <w:pStyle w:val="NoSpacing"/>
        <w:numPr>
          <w:ilvl w:val="1"/>
          <w:numId w:val="1"/>
        </w:numPr>
      </w:pPr>
      <w:r w:rsidRPr="0033526F">
        <w:t xml:space="preserve">Marques, J. &amp; </w:t>
      </w:r>
      <w:proofErr w:type="spellStart"/>
      <w:r w:rsidRPr="0033526F">
        <w:t>Mintzberg</w:t>
      </w:r>
      <w:proofErr w:type="spellEnd"/>
      <w:r w:rsidRPr="0033526F">
        <w:t>, H. (2015). Why Corporate Social Responsibility Isn’t a Piece of Cake. MIT Sloan Management Review</w:t>
      </w:r>
      <w:r>
        <w:t>.</w:t>
      </w:r>
    </w:p>
    <w:p w14:paraId="4AB5486E" w14:textId="451D15A0" w:rsidR="00D17C36" w:rsidRDefault="00664B8B" w:rsidP="00D17C36">
      <w:pPr>
        <w:pStyle w:val="NoSpacing"/>
        <w:numPr>
          <w:ilvl w:val="1"/>
          <w:numId w:val="1"/>
        </w:numPr>
      </w:pPr>
      <w:hyperlink r:id="rId10" w:history="1">
        <w:r w:rsidR="00D17C36" w:rsidRPr="00BE11CA">
          <w:rPr>
            <w:rStyle w:val="Hyperlink"/>
          </w:rPr>
          <w:t>http://www.securethefuture.com</w:t>
        </w:r>
      </w:hyperlink>
    </w:p>
    <w:p w14:paraId="3F92DC1E" w14:textId="64482025" w:rsidR="00D17C36" w:rsidRDefault="00664B8B" w:rsidP="00D17C36">
      <w:pPr>
        <w:pStyle w:val="NoSpacing"/>
        <w:numPr>
          <w:ilvl w:val="1"/>
          <w:numId w:val="1"/>
        </w:numPr>
      </w:pPr>
      <w:hyperlink r:id="rId11" w:history="1">
        <w:r w:rsidR="004309EB" w:rsidRPr="00BE11CA">
          <w:rPr>
            <w:rStyle w:val="Hyperlink"/>
          </w:rPr>
          <w:t>http://kff.org/global-health-policy/fact-sheet/the-global-hivaids-epidemic/</w:t>
        </w:r>
      </w:hyperlink>
    </w:p>
    <w:p w14:paraId="22320624" w14:textId="40D5E885" w:rsidR="004309EB" w:rsidRDefault="00D365E1" w:rsidP="00D17C36">
      <w:pPr>
        <w:pStyle w:val="NoSpacing"/>
        <w:numPr>
          <w:ilvl w:val="1"/>
          <w:numId w:val="1"/>
        </w:numPr>
      </w:pPr>
      <w:proofErr w:type="spellStart"/>
      <w:r>
        <w:t>Aakhus</w:t>
      </w:r>
      <w:proofErr w:type="spellEnd"/>
      <w:r>
        <w:t xml:space="preserve">, M. &amp; </w:t>
      </w:r>
      <w:proofErr w:type="spellStart"/>
      <w:r>
        <w:t>Bzdek</w:t>
      </w:r>
      <w:proofErr w:type="spellEnd"/>
      <w:r>
        <w:t>, M. (2015)</w:t>
      </w:r>
      <w:r w:rsidR="004309EB">
        <w:t>. Stakeholder Engagement as Communication Design Practice. Journal of Public Affairs, volume 15, number 2.</w:t>
      </w:r>
    </w:p>
    <w:p w14:paraId="6E392F5E" w14:textId="580746B9" w:rsidR="004309EB" w:rsidRDefault="00D365E1" w:rsidP="00D17C36">
      <w:pPr>
        <w:pStyle w:val="NoSpacing"/>
        <w:numPr>
          <w:ilvl w:val="1"/>
          <w:numId w:val="1"/>
        </w:numPr>
      </w:pPr>
      <w:r>
        <w:t>Handy, C.</w:t>
      </w:r>
      <w:r w:rsidR="00C7008A">
        <w:t xml:space="preserve"> </w:t>
      </w:r>
      <w:r>
        <w:t>(</w:t>
      </w:r>
      <w:r w:rsidR="00C7008A">
        <w:t>2003</w:t>
      </w:r>
      <w:r>
        <w:t>).</w:t>
      </w:r>
      <w:r w:rsidR="00C7008A">
        <w:t xml:space="preserve"> </w:t>
      </w:r>
      <w:r>
        <w:t>“What’s Business for?”</w:t>
      </w:r>
      <w:r w:rsidR="00C7008A">
        <w:t xml:space="preserve">, in </w:t>
      </w:r>
      <w:r w:rsidR="00C7008A">
        <w:rPr>
          <w:rStyle w:val="Emphasis"/>
        </w:rPr>
        <w:t>Harvard Business Review on Corporate Responsibility</w:t>
      </w:r>
      <w:r>
        <w:t xml:space="preserve"> (H</w:t>
      </w:r>
      <w:r w:rsidR="00C7008A">
        <w:t>arvard Business School Publishing Corporation, USA)</w:t>
      </w:r>
    </w:p>
    <w:p w14:paraId="7F5EFF5D" w14:textId="4E73E7D1" w:rsidR="00D365E1" w:rsidRDefault="00D365E1" w:rsidP="00D17C36">
      <w:pPr>
        <w:pStyle w:val="NoSpacing"/>
        <w:numPr>
          <w:ilvl w:val="1"/>
          <w:numId w:val="1"/>
        </w:numPr>
      </w:pPr>
      <w:r>
        <w:t>Grant, L. (2016). Shifts in CSR: New Paradigms in Business and Global Health</w:t>
      </w:r>
      <w:r w:rsidR="008462BD">
        <w:t>. University of Edinburgh Global Health Academy.</w:t>
      </w:r>
    </w:p>
    <w:p w14:paraId="65045CA8" w14:textId="77777777" w:rsidR="00D17C36" w:rsidRDefault="00D17C36" w:rsidP="00D17C36">
      <w:pPr>
        <w:pStyle w:val="NoSpacing"/>
        <w:rPr>
          <w:rFonts w:ascii="Times New Roman" w:hAnsi="Times New Roman" w:cs="Times New Roman"/>
          <w:sz w:val="24"/>
          <w:szCs w:val="24"/>
        </w:rPr>
      </w:pPr>
    </w:p>
    <w:p w14:paraId="1EE8CC20" w14:textId="77777777" w:rsidR="00D17C36" w:rsidRPr="006975CC" w:rsidRDefault="00D17C36" w:rsidP="00D17C36">
      <w:pPr>
        <w:pStyle w:val="NoSpacing"/>
        <w:rPr>
          <w:rFonts w:ascii="Times New Roman" w:hAnsi="Times New Roman" w:cs="Times New Roman"/>
          <w:sz w:val="24"/>
          <w:szCs w:val="24"/>
        </w:rPr>
      </w:pPr>
    </w:p>
    <w:sectPr w:rsidR="00D17C36" w:rsidRPr="0069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AE5"/>
    <w:multiLevelType w:val="multilevel"/>
    <w:tmpl w:val="F0E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B72CC"/>
    <w:multiLevelType w:val="multilevel"/>
    <w:tmpl w:val="7D4AF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25"/>
    <w:rsid w:val="000725D5"/>
    <w:rsid w:val="000A4644"/>
    <w:rsid w:val="00117633"/>
    <w:rsid w:val="00125B25"/>
    <w:rsid w:val="00134EA5"/>
    <w:rsid w:val="001760C3"/>
    <w:rsid w:val="001C1BF6"/>
    <w:rsid w:val="001D3F99"/>
    <w:rsid w:val="002140F6"/>
    <w:rsid w:val="0021445F"/>
    <w:rsid w:val="00287127"/>
    <w:rsid w:val="00425734"/>
    <w:rsid w:val="004309EB"/>
    <w:rsid w:val="004B14D7"/>
    <w:rsid w:val="004D46F1"/>
    <w:rsid w:val="006115E0"/>
    <w:rsid w:val="00664B8B"/>
    <w:rsid w:val="00680999"/>
    <w:rsid w:val="006975CC"/>
    <w:rsid w:val="006A525F"/>
    <w:rsid w:val="006C2A54"/>
    <w:rsid w:val="007F6B2B"/>
    <w:rsid w:val="008462BD"/>
    <w:rsid w:val="009D26D8"/>
    <w:rsid w:val="00A13350"/>
    <w:rsid w:val="00A22D64"/>
    <w:rsid w:val="00B535B2"/>
    <w:rsid w:val="00BE1414"/>
    <w:rsid w:val="00C12E3C"/>
    <w:rsid w:val="00C7008A"/>
    <w:rsid w:val="00CB31FC"/>
    <w:rsid w:val="00CF7879"/>
    <w:rsid w:val="00D17C36"/>
    <w:rsid w:val="00D365E1"/>
    <w:rsid w:val="00D646E5"/>
    <w:rsid w:val="00E02FA1"/>
    <w:rsid w:val="00F9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A6C1"/>
  <w15:chartTrackingRefBased/>
  <w15:docId w15:val="{8B990338-D0E6-4268-8331-BDC2BFEB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B25"/>
    <w:pPr>
      <w:spacing w:after="0" w:line="240" w:lineRule="auto"/>
    </w:pPr>
  </w:style>
  <w:style w:type="character" w:styleId="Hyperlink">
    <w:name w:val="Hyperlink"/>
    <w:basedOn w:val="DefaultParagraphFont"/>
    <w:uiPriority w:val="99"/>
    <w:unhideWhenUsed/>
    <w:rsid w:val="00F97719"/>
    <w:rPr>
      <w:color w:val="0000FF"/>
      <w:u w:val="single"/>
    </w:rPr>
  </w:style>
  <w:style w:type="character" w:styleId="Strong">
    <w:name w:val="Strong"/>
    <w:basedOn w:val="DefaultParagraphFont"/>
    <w:uiPriority w:val="22"/>
    <w:qFormat/>
    <w:rsid w:val="00F97719"/>
    <w:rPr>
      <w:b/>
      <w:bCs/>
    </w:rPr>
  </w:style>
  <w:style w:type="paragraph" w:styleId="NormalWeb">
    <w:name w:val="Normal (Web)"/>
    <w:basedOn w:val="Normal"/>
    <w:uiPriority w:val="99"/>
    <w:semiHidden/>
    <w:unhideWhenUsed/>
    <w:rsid w:val="00134E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EA5"/>
    <w:rPr>
      <w:i/>
      <w:iCs/>
    </w:rPr>
  </w:style>
  <w:style w:type="paragraph" w:styleId="BalloonText">
    <w:name w:val="Balloon Text"/>
    <w:basedOn w:val="Normal"/>
    <w:link w:val="BalloonTextChar"/>
    <w:uiPriority w:val="99"/>
    <w:semiHidden/>
    <w:unhideWhenUsed/>
    <w:rsid w:val="00664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1425">
      <w:bodyDiv w:val="1"/>
      <w:marLeft w:val="0"/>
      <w:marRight w:val="0"/>
      <w:marTop w:val="0"/>
      <w:marBottom w:val="0"/>
      <w:divBdr>
        <w:top w:val="none" w:sz="0" w:space="0" w:color="auto"/>
        <w:left w:val="none" w:sz="0" w:space="0" w:color="auto"/>
        <w:bottom w:val="none" w:sz="0" w:space="0" w:color="auto"/>
        <w:right w:val="none" w:sz="0" w:space="0" w:color="auto"/>
      </w:divBdr>
    </w:div>
    <w:div w:id="614873180">
      <w:bodyDiv w:val="1"/>
      <w:marLeft w:val="0"/>
      <w:marRight w:val="0"/>
      <w:marTop w:val="0"/>
      <w:marBottom w:val="0"/>
      <w:divBdr>
        <w:top w:val="none" w:sz="0" w:space="0" w:color="auto"/>
        <w:left w:val="none" w:sz="0" w:space="0" w:color="auto"/>
        <w:bottom w:val="none" w:sz="0" w:space="0" w:color="auto"/>
        <w:right w:val="none" w:sz="0" w:space="0" w:color="auto"/>
      </w:divBdr>
    </w:div>
    <w:div w:id="1687948654">
      <w:bodyDiv w:val="1"/>
      <w:marLeft w:val="0"/>
      <w:marRight w:val="0"/>
      <w:marTop w:val="0"/>
      <w:marBottom w:val="0"/>
      <w:divBdr>
        <w:top w:val="none" w:sz="0" w:space="0" w:color="auto"/>
        <w:left w:val="none" w:sz="0" w:space="0" w:color="auto"/>
        <w:bottom w:val="none" w:sz="0" w:space="0" w:color="auto"/>
        <w:right w:val="none" w:sz="0" w:space="0" w:color="auto"/>
      </w:divBdr>
    </w:div>
    <w:div w:id="1771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ff.org/global-health-policy/fact-sheet/the-global-hivaids-epidem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ff.org/global-health-policy/fact-sheet/the-global-hivaids-epide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ff.org/global-health-policy/fact-sheet/the-global-hivaids-epidemic/" TargetMode="External"/><Relationship Id="rId11" Type="http://schemas.openxmlformats.org/officeDocument/2006/relationships/hyperlink" Target="http://kff.org/global-health-policy/fact-sheet/the-global-hivaids-epidemic/" TargetMode="External"/><Relationship Id="rId5" Type="http://schemas.openxmlformats.org/officeDocument/2006/relationships/hyperlink" Target="http://kff.org/global-health-policy/fact-sheet/the-global-hivaids-epidemic/" TargetMode="External"/><Relationship Id="rId10" Type="http://schemas.openxmlformats.org/officeDocument/2006/relationships/hyperlink" Target="http://www.securethefuture.com" TargetMode="External"/><Relationship Id="rId4" Type="http://schemas.openxmlformats.org/officeDocument/2006/relationships/webSettings" Target="webSettings.xml"/><Relationship Id="rId9" Type="http://schemas.openxmlformats.org/officeDocument/2006/relationships/hyperlink" Target="http://kff.org/global-health-policy/fact-sheet/the-global-hivaids-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cp:lastPrinted>2017-03-09T02:32:00Z</cp:lastPrinted>
  <dcterms:created xsi:type="dcterms:W3CDTF">2017-03-09T02:34:00Z</dcterms:created>
  <dcterms:modified xsi:type="dcterms:W3CDTF">2017-03-09T02:34:00Z</dcterms:modified>
</cp:coreProperties>
</file>